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color w:val="000000"/>
          <w:sz w:val="36"/>
          <w:szCs w:val="36"/>
          <w:rtl w:val="0"/>
        </w:rPr>
        <w:t xml:space="preserve">Troop 111 Parent Meeting </w:t>
      </w:r>
      <w:r w:rsidDel="00000000" w:rsidR="00000000" w:rsidRPr="00000000">
        <w:rPr>
          <w:b w:val="1"/>
          <w:sz w:val="36"/>
          <w:szCs w:val="36"/>
          <w:rtl w:val="0"/>
        </w:rPr>
        <w:t xml:space="preserve">Minutes</w:t>
      </w:r>
      <w:r w:rsidDel="00000000" w:rsidR="00000000" w:rsidRPr="00000000">
        <w:rPr>
          <w:rFonts w:ascii="Calibri" w:cs="Calibri" w:eastAsia="Calibri" w:hAnsi="Calibri"/>
          <w:b w:val="1"/>
          <w:color w:val="000000"/>
          <w:sz w:val="36"/>
          <w:szCs w:val="36"/>
          <w:rtl w:val="0"/>
        </w:rPr>
        <w:br w:type="textWrapping"/>
      </w:r>
      <w:r w:rsidDel="00000000" w:rsidR="00000000" w:rsidRPr="00000000">
        <w:rPr>
          <w:rFonts w:ascii="Calibri" w:cs="Calibri" w:eastAsia="Calibri" w:hAnsi="Calibri"/>
          <w:b w:val="1"/>
          <w:color w:val="000000"/>
          <w:sz w:val="28"/>
          <w:szCs w:val="28"/>
          <w:rtl w:val="0"/>
        </w:rPr>
        <w:t xml:space="preserve">June 8, 2021</w:t>
      </w:r>
      <w:r w:rsidDel="00000000" w:rsidR="00000000" w:rsidRPr="00000000">
        <w:rPr>
          <w:rtl w:val="0"/>
        </w:rPr>
      </w:r>
    </w:p>
    <w:p w:rsidR="00000000" w:rsidDel="00000000" w:rsidP="00000000" w:rsidRDefault="00000000" w:rsidRPr="00000000" w14:paraId="00000002">
      <w:pPr>
        <w:spacing w:after="160" w:lineRule="auto"/>
        <w:rPr>
          <w:b w:val="1"/>
          <w:sz w:val="28"/>
          <w:szCs w:val="28"/>
        </w:rPr>
      </w:pPr>
      <w:r w:rsidDel="00000000" w:rsidR="00000000" w:rsidRPr="00000000">
        <w:rPr>
          <w:rFonts w:ascii="Calibri" w:cs="Calibri" w:eastAsia="Calibri" w:hAnsi="Calibri"/>
          <w:b w:val="1"/>
          <w:color w:val="000000"/>
          <w:sz w:val="28"/>
          <w:szCs w:val="28"/>
          <w:rtl w:val="0"/>
        </w:rPr>
        <w:t xml:space="preserve">ADVANCEMENT:  </w:t>
      </w:r>
      <w:r w:rsidDel="00000000" w:rsidR="00000000" w:rsidRPr="00000000">
        <w:rPr>
          <w:rtl w:val="0"/>
        </w:rPr>
      </w:r>
    </w:p>
    <w:p w:rsidR="00000000" w:rsidDel="00000000" w:rsidP="00000000" w:rsidRDefault="00000000" w:rsidRPr="00000000" w14:paraId="00000003">
      <w:pPr>
        <w:numPr>
          <w:ilvl w:val="0"/>
          <w:numId w:val="4"/>
        </w:numPr>
        <w:spacing w:after="0" w:afterAutospacing="0" w:lineRule="auto"/>
        <w:ind w:left="720" w:hanging="360"/>
        <w:rPr>
          <w:sz w:val="28"/>
          <w:szCs w:val="28"/>
        </w:rPr>
      </w:pPr>
      <w:r w:rsidDel="00000000" w:rsidR="00000000" w:rsidRPr="00000000">
        <w:rPr>
          <w:sz w:val="28"/>
          <w:szCs w:val="28"/>
          <w:rtl w:val="0"/>
        </w:rPr>
        <w:t xml:space="preserve">Merit badges issued at TK Summer Camp will take time to come through. </w:t>
      </w:r>
    </w:p>
    <w:p w:rsidR="00000000" w:rsidDel="00000000" w:rsidP="00000000" w:rsidRDefault="00000000" w:rsidRPr="00000000" w14:paraId="00000004">
      <w:pPr>
        <w:numPr>
          <w:ilvl w:val="0"/>
          <w:numId w:val="3"/>
        </w:numPr>
        <w:spacing w:after="160" w:lineRule="auto"/>
        <w:ind w:left="720" w:hanging="360"/>
        <w:rPr>
          <w:sz w:val="28"/>
          <w:szCs w:val="28"/>
        </w:rPr>
      </w:pPr>
      <w:r w:rsidDel="00000000" w:rsidR="00000000" w:rsidRPr="00000000">
        <w:rPr>
          <w:sz w:val="28"/>
          <w:szCs w:val="28"/>
          <w:rtl w:val="0"/>
        </w:rPr>
        <w:t xml:space="preserve">Updates to Scoutbook take longer on the app.</w:t>
      </w:r>
      <w:r w:rsidDel="00000000" w:rsidR="00000000" w:rsidRPr="00000000">
        <w:rPr>
          <w:rtl w:val="0"/>
        </w:rPr>
      </w:r>
    </w:p>
    <w:p w:rsidR="00000000" w:rsidDel="00000000" w:rsidP="00000000" w:rsidRDefault="00000000" w:rsidRPr="00000000" w14:paraId="00000005">
      <w:pPr>
        <w:spacing w:after="160" w:lineRule="auto"/>
        <w:rPr>
          <w:sz w:val="28"/>
          <w:szCs w:val="28"/>
        </w:rPr>
      </w:pPr>
      <w:r w:rsidDel="00000000" w:rsidR="00000000" w:rsidRPr="00000000">
        <w:rPr>
          <w:rFonts w:ascii="Calibri" w:cs="Calibri" w:eastAsia="Calibri" w:hAnsi="Calibri"/>
          <w:b w:val="1"/>
          <w:color w:val="000000"/>
          <w:sz w:val="28"/>
          <w:szCs w:val="28"/>
          <w:rtl w:val="0"/>
        </w:rPr>
        <w:t xml:space="preserve">ADULT TRAINING / FINANCE / TRAILER: </w:t>
      </w:r>
      <w:r w:rsidDel="00000000" w:rsidR="00000000" w:rsidRPr="00000000">
        <w:rPr>
          <w:rtl w:val="0"/>
        </w:rPr>
      </w:r>
    </w:p>
    <w:p w:rsidR="00000000" w:rsidDel="00000000" w:rsidP="00000000" w:rsidRDefault="00000000" w:rsidRPr="00000000" w14:paraId="00000006">
      <w:pPr>
        <w:numPr>
          <w:ilvl w:val="0"/>
          <w:numId w:val="5"/>
        </w:numPr>
        <w:spacing w:after="0" w:afterAutospacing="0" w:lineRule="auto"/>
        <w:ind w:left="720" w:hanging="360"/>
        <w:rPr>
          <w:sz w:val="28"/>
          <w:szCs w:val="28"/>
        </w:rPr>
      </w:pPr>
      <w:r w:rsidDel="00000000" w:rsidR="00000000" w:rsidRPr="00000000">
        <w:rPr>
          <w:sz w:val="28"/>
          <w:szCs w:val="28"/>
          <w:rtl w:val="0"/>
        </w:rPr>
        <w:t xml:space="preserve">Large trailer has been fixed and is in good working order.</w:t>
      </w:r>
    </w:p>
    <w:p w:rsidR="00000000" w:rsidDel="00000000" w:rsidP="00000000" w:rsidRDefault="00000000" w:rsidRPr="00000000" w14:paraId="00000007">
      <w:pPr>
        <w:numPr>
          <w:ilvl w:val="0"/>
          <w:numId w:val="5"/>
        </w:numPr>
        <w:spacing w:after="160" w:lineRule="auto"/>
        <w:ind w:left="720" w:hanging="360"/>
        <w:rPr>
          <w:sz w:val="28"/>
          <w:szCs w:val="28"/>
        </w:rPr>
      </w:pPr>
      <w:r w:rsidDel="00000000" w:rsidR="00000000" w:rsidRPr="00000000">
        <w:rPr>
          <w:sz w:val="28"/>
          <w:szCs w:val="28"/>
          <w:rtl w:val="0"/>
        </w:rPr>
        <w:t xml:space="preserve">New YPT is in effect so all future training will be slightly different</w:t>
      </w:r>
      <w:r w:rsidDel="00000000" w:rsidR="00000000" w:rsidRPr="00000000">
        <w:rPr>
          <w:rtl w:val="0"/>
        </w:rPr>
      </w:r>
    </w:p>
    <w:p w:rsidR="00000000" w:rsidDel="00000000" w:rsidP="00000000" w:rsidRDefault="00000000" w:rsidRPr="00000000" w14:paraId="00000008">
      <w:pPr>
        <w:spacing w:after="160" w:lineRule="auto"/>
        <w:rPr>
          <w:sz w:val="28"/>
          <w:szCs w:val="28"/>
        </w:rPr>
      </w:pPr>
      <w:r w:rsidDel="00000000" w:rsidR="00000000" w:rsidRPr="00000000">
        <w:rPr>
          <w:rFonts w:ascii="Calibri" w:cs="Calibri" w:eastAsia="Calibri" w:hAnsi="Calibri"/>
          <w:b w:val="1"/>
          <w:color w:val="000000"/>
          <w:sz w:val="28"/>
          <w:szCs w:val="28"/>
          <w:rtl w:val="0"/>
        </w:rPr>
        <w:t xml:space="preserve">CAMPING: </w:t>
      </w:r>
      <w:r w:rsidDel="00000000" w:rsidR="00000000" w:rsidRPr="00000000">
        <w:rPr>
          <w:rtl w:val="0"/>
        </w:rPr>
      </w:r>
    </w:p>
    <w:p w:rsidR="00000000" w:rsidDel="00000000" w:rsidP="00000000" w:rsidRDefault="00000000" w:rsidRPr="00000000" w14:paraId="00000009">
      <w:pPr>
        <w:numPr>
          <w:ilvl w:val="0"/>
          <w:numId w:val="1"/>
        </w:numPr>
        <w:spacing w:after="160" w:lineRule="auto"/>
        <w:ind w:left="720" w:hanging="360"/>
        <w:rPr>
          <w:sz w:val="28"/>
          <w:szCs w:val="28"/>
        </w:rPr>
      </w:pPr>
      <w:r w:rsidDel="00000000" w:rsidR="00000000" w:rsidRPr="00000000">
        <w:rPr>
          <w:sz w:val="28"/>
          <w:szCs w:val="28"/>
          <w:rtl w:val="0"/>
        </w:rPr>
        <w:t xml:space="preserve">(2) copies of health forms parts A,B and C, insurance card and scout photo should be turned in to Mrs. Hogan. Those who have been vaccinated for flu or COVID should add that to their forms. The pre-event medical screening form should be completed the day of TK arrival. </w:t>
      </w:r>
    </w:p>
    <w:p w:rsidR="00000000" w:rsidDel="00000000" w:rsidP="00000000" w:rsidRDefault="00000000" w:rsidRPr="00000000" w14:paraId="0000000A">
      <w:pPr>
        <w:spacing w:after="160" w:lineRule="auto"/>
        <w:ind w:left="0" w:firstLine="0"/>
        <w:rPr>
          <w:rFonts w:ascii="Times New Roman" w:cs="Times New Roman" w:eastAsia="Times New Roman" w:hAnsi="Times New Roman"/>
          <w:sz w:val="28"/>
          <w:szCs w:val="28"/>
        </w:rPr>
      </w:pPr>
      <w:r w:rsidDel="00000000" w:rsidR="00000000" w:rsidRPr="00000000">
        <w:rPr>
          <w:rFonts w:ascii="Calibri" w:cs="Calibri" w:eastAsia="Calibri" w:hAnsi="Calibri"/>
          <w:b w:val="1"/>
          <w:color w:val="000000"/>
          <w:sz w:val="28"/>
          <w:szCs w:val="28"/>
          <w:rtl w:val="0"/>
        </w:rPr>
        <w:t xml:space="preserve">EAGLE: </w:t>
      </w:r>
      <w:r w:rsidDel="00000000" w:rsidR="00000000" w:rsidRPr="00000000">
        <w:rPr>
          <w:rtl w:val="0"/>
        </w:rPr>
      </w:r>
    </w:p>
    <w:p w:rsidR="00000000" w:rsidDel="00000000" w:rsidP="00000000" w:rsidRDefault="00000000" w:rsidRPr="00000000" w14:paraId="0000000B">
      <w:pPr>
        <w:numPr>
          <w:ilvl w:val="0"/>
          <w:numId w:val="9"/>
        </w:numPr>
        <w:spacing w:after="0" w:afterAutospacing="0" w:lineRule="auto"/>
        <w:ind w:left="720" w:hanging="360"/>
        <w:rPr>
          <w:sz w:val="28"/>
          <w:szCs w:val="28"/>
        </w:rPr>
      </w:pPr>
      <w:r w:rsidDel="00000000" w:rsidR="00000000" w:rsidRPr="00000000">
        <w:rPr>
          <w:sz w:val="28"/>
          <w:szCs w:val="28"/>
          <w:rtl w:val="0"/>
        </w:rPr>
        <w:t xml:space="preserve">Jared Lange is in process of receiving approval for his project which will be to refurbish the 10 commandments garden at the Palms West Presbyterian Church. </w:t>
      </w:r>
    </w:p>
    <w:p w:rsidR="00000000" w:rsidDel="00000000" w:rsidP="00000000" w:rsidRDefault="00000000" w:rsidRPr="00000000" w14:paraId="0000000C">
      <w:pPr>
        <w:numPr>
          <w:ilvl w:val="0"/>
          <w:numId w:val="9"/>
        </w:numPr>
        <w:spacing w:after="160" w:lineRule="auto"/>
        <w:ind w:left="720" w:hanging="360"/>
        <w:rPr>
          <w:sz w:val="28"/>
          <w:szCs w:val="28"/>
        </w:rPr>
      </w:pPr>
      <w:r w:rsidDel="00000000" w:rsidR="00000000" w:rsidRPr="00000000">
        <w:rPr>
          <w:sz w:val="28"/>
          <w:szCs w:val="28"/>
          <w:rtl w:val="0"/>
        </w:rPr>
        <w:t xml:space="preserve">Sam Johnson &amp; Jacob White will be starting their paperwork soon. </w:t>
      </w:r>
      <w:r w:rsidDel="00000000" w:rsidR="00000000" w:rsidRPr="00000000">
        <w:rPr>
          <w:rtl w:val="0"/>
        </w:rPr>
      </w:r>
    </w:p>
    <w:p w:rsidR="00000000" w:rsidDel="00000000" w:rsidP="00000000" w:rsidRDefault="00000000" w:rsidRPr="00000000" w14:paraId="0000000D">
      <w:pPr>
        <w:spacing w:after="160" w:lineRule="auto"/>
        <w:ind w:left="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FUNDRAISING: </w:t>
      </w:r>
    </w:p>
    <w:p w:rsidR="00000000" w:rsidDel="00000000" w:rsidP="00000000" w:rsidRDefault="00000000" w:rsidRPr="00000000" w14:paraId="0000000E">
      <w:pPr>
        <w:numPr>
          <w:ilvl w:val="0"/>
          <w:numId w:val="8"/>
        </w:numPr>
        <w:spacing w:after="160" w:lineRule="auto"/>
        <w:ind w:left="720" w:hanging="360"/>
        <w:rPr>
          <w:sz w:val="28"/>
          <w:szCs w:val="28"/>
        </w:rPr>
      </w:pPr>
      <w:r w:rsidDel="00000000" w:rsidR="00000000" w:rsidRPr="00000000">
        <w:rPr>
          <w:sz w:val="28"/>
          <w:szCs w:val="28"/>
          <w:rtl w:val="0"/>
        </w:rPr>
        <w:t xml:space="preserve">We will be selling popcorn this year. More information will be shared at Council Popcorn meeting on June 16th, 7 PM.  Our Popcorn Kernel is Mrs. Kelly.</w:t>
      </w:r>
      <w:r w:rsidDel="00000000" w:rsidR="00000000" w:rsidRPr="00000000">
        <w:rPr>
          <w:rtl w:val="0"/>
        </w:rPr>
      </w:r>
    </w:p>
    <w:p w:rsidR="00000000" w:rsidDel="00000000" w:rsidP="00000000" w:rsidRDefault="00000000" w:rsidRPr="00000000" w14:paraId="0000000F">
      <w:pPr>
        <w:spacing w:after="160" w:lineRule="auto"/>
        <w:rPr>
          <w:sz w:val="28"/>
          <w:szCs w:val="28"/>
        </w:rPr>
      </w:pPr>
      <w:r w:rsidDel="00000000" w:rsidR="00000000" w:rsidRPr="00000000">
        <w:rPr>
          <w:rFonts w:ascii="Calibri" w:cs="Calibri" w:eastAsia="Calibri" w:hAnsi="Calibri"/>
          <w:b w:val="1"/>
          <w:color w:val="000000"/>
          <w:sz w:val="28"/>
          <w:szCs w:val="28"/>
          <w:rtl w:val="0"/>
        </w:rPr>
        <w:t xml:space="preserve">MEMBERSHIP:</w:t>
      </w:r>
      <w:r w:rsidDel="00000000" w:rsidR="00000000" w:rsidRPr="00000000">
        <w:rPr>
          <w:rFonts w:ascii="Calibri" w:cs="Calibri" w:eastAsia="Calibri" w:hAnsi="Calibri"/>
          <w:color w:val="000000"/>
          <w:sz w:val="28"/>
          <w:szCs w:val="28"/>
          <w:rtl w:val="0"/>
        </w:rPr>
        <w:t xml:space="preserve"> </w:t>
      </w:r>
      <w:r w:rsidDel="00000000" w:rsidR="00000000" w:rsidRPr="00000000">
        <w:rPr>
          <w:rtl w:val="0"/>
        </w:rPr>
      </w:r>
    </w:p>
    <w:p w:rsidR="00000000" w:rsidDel="00000000" w:rsidP="00000000" w:rsidRDefault="00000000" w:rsidRPr="00000000" w14:paraId="00000010">
      <w:pPr>
        <w:numPr>
          <w:ilvl w:val="0"/>
          <w:numId w:val="6"/>
        </w:numPr>
        <w:spacing w:after="160" w:lineRule="auto"/>
        <w:ind w:left="720" w:hanging="360"/>
        <w:rPr>
          <w:sz w:val="28"/>
          <w:szCs w:val="28"/>
        </w:rPr>
      </w:pPr>
      <w:r w:rsidDel="00000000" w:rsidR="00000000" w:rsidRPr="00000000">
        <w:rPr>
          <w:sz w:val="28"/>
          <w:szCs w:val="28"/>
          <w:rtl w:val="0"/>
        </w:rPr>
        <w:t xml:space="preserve">Two prospective scout families have contacted us about joining.  Mrs. Kidder, our Membership Chair has followed up with them.  </w:t>
      </w:r>
      <w:r w:rsidDel="00000000" w:rsidR="00000000" w:rsidRPr="00000000">
        <w:rPr>
          <w:rtl w:val="0"/>
        </w:rPr>
      </w:r>
    </w:p>
    <w:p w:rsidR="00000000" w:rsidDel="00000000" w:rsidP="00000000" w:rsidRDefault="00000000" w:rsidRPr="00000000" w14:paraId="00000011">
      <w:pPr>
        <w:spacing w:after="160" w:lineRule="auto"/>
        <w:rPr>
          <w:sz w:val="28"/>
          <w:szCs w:val="28"/>
        </w:rPr>
      </w:pPr>
      <w:r w:rsidDel="00000000" w:rsidR="00000000" w:rsidRPr="00000000">
        <w:rPr>
          <w:rFonts w:ascii="Calibri" w:cs="Calibri" w:eastAsia="Calibri" w:hAnsi="Calibri"/>
          <w:b w:val="1"/>
          <w:color w:val="000000"/>
          <w:sz w:val="28"/>
          <w:szCs w:val="28"/>
          <w:rtl w:val="0"/>
        </w:rPr>
        <w:t xml:space="preserve">ROUNDTABLE: </w:t>
      </w:r>
      <w:r w:rsidDel="00000000" w:rsidR="00000000" w:rsidRPr="00000000">
        <w:rPr>
          <w:rFonts w:ascii="Calibri" w:cs="Calibri" w:eastAsia="Calibri" w:hAnsi="Calibri"/>
          <w:color w:val="000000"/>
          <w:sz w:val="28"/>
          <w:szCs w:val="28"/>
          <w:rtl w:val="0"/>
        </w:rPr>
        <w:t xml:space="preserve"> </w:t>
      </w:r>
      <w:r w:rsidDel="00000000" w:rsidR="00000000" w:rsidRPr="00000000">
        <w:rPr>
          <w:rtl w:val="0"/>
        </w:rPr>
      </w:r>
    </w:p>
    <w:p w:rsidR="00000000" w:rsidDel="00000000" w:rsidP="00000000" w:rsidRDefault="00000000" w:rsidRPr="00000000" w14:paraId="00000012">
      <w:pPr>
        <w:numPr>
          <w:ilvl w:val="0"/>
          <w:numId w:val="10"/>
        </w:numPr>
        <w:spacing w:after="160" w:lineRule="auto"/>
        <w:ind w:left="720" w:hanging="360"/>
        <w:rPr>
          <w:sz w:val="28"/>
          <w:szCs w:val="28"/>
        </w:rPr>
      </w:pPr>
      <w:r w:rsidDel="00000000" w:rsidR="00000000" w:rsidRPr="00000000">
        <w:rPr>
          <w:sz w:val="28"/>
          <w:szCs w:val="28"/>
          <w:rtl w:val="0"/>
        </w:rPr>
        <w:t xml:space="preserve">Topic -Eagle Scout Process. Scouts and Scoutmasters should appear in Class A +. Scouts must be presented by their Scoutmaster or other troop leader if their parent is the Scoutmaster. Scouts should be fully prepared for Eagle Board of Review.</w:t>
      </w:r>
      <w:r w:rsidDel="00000000" w:rsidR="00000000" w:rsidRPr="00000000">
        <w:rPr>
          <w:rtl w:val="0"/>
        </w:rPr>
      </w:r>
    </w:p>
    <w:p w:rsidR="00000000" w:rsidDel="00000000" w:rsidP="00000000" w:rsidRDefault="00000000" w:rsidRPr="00000000" w14:paraId="00000013">
      <w:pPr>
        <w:spacing w:after="160" w:lineRule="auto"/>
        <w:ind w:left="0" w:firstLine="0"/>
        <w:rPr>
          <w:sz w:val="28"/>
          <w:szCs w:val="28"/>
        </w:rPr>
      </w:pPr>
      <w:r w:rsidDel="00000000" w:rsidR="00000000" w:rsidRPr="00000000">
        <w:rPr>
          <w:rFonts w:ascii="Calibri" w:cs="Calibri" w:eastAsia="Calibri" w:hAnsi="Calibri"/>
          <w:b w:val="1"/>
          <w:color w:val="000000"/>
          <w:sz w:val="28"/>
          <w:szCs w:val="28"/>
          <w:rtl w:val="0"/>
        </w:rPr>
        <w:t xml:space="preserve">TREASURER:</w:t>
      </w:r>
      <w:r w:rsidDel="00000000" w:rsidR="00000000" w:rsidRPr="00000000">
        <w:rPr>
          <w:rFonts w:ascii="Calibri" w:cs="Calibri" w:eastAsia="Calibri" w:hAnsi="Calibri"/>
          <w:color w:val="000000"/>
          <w:sz w:val="28"/>
          <w:szCs w:val="28"/>
          <w:rtl w:val="0"/>
        </w:rPr>
        <w:t xml:space="preserve"> </w:t>
      </w:r>
      <w:r w:rsidDel="00000000" w:rsidR="00000000" w:rsidRPr="00000000">
        <w:rPr>
          <w:rtl w:val="0"/>
        </w:rPr>
      </w:r>
    </w:p>
    <w:p w:rsidR="00000000" w:rsidDel="00000000" w:rsidP="00000000" w:rsidRDefault="00000000" w:rsidRPr="00000000" w14:paraId="00000014">
      <w:pPr>
        <w:numPr>
          <w:ilvl w:val="0"/>
          <w:numId w:val="11"/>
        </w:numPr>
        <w:spacing w:after="160" w:lineRule="auto"/>
        <w:ind w:left="720" w:hanging="360"/>
        <w:rPr>
          <w:sz w:val="28"/>
          <w:szCs w:val="28"/>
        </w:rPr>
      </w:pPr>
      <w:r w:rsidDel="00000000" w:rsidR="00000000" w:rsidRPr="00000000">
        <w:rPr>
          <w:sz w:val="28"/>
          <w:szCs w:val="28"/>
          <w:rtl w:val="0"/>
        </w:rPr>
        <w:t xml:space="preserve">We are transitioning from Scoutpay to Scoutbook for event payments and sign ups. Cash, check and Zelle can be used without incurring addtl. fees. Scoutbook payment uses Paypal for which there is a fee. </w:t>
      </w:r>
    </w:p>
    <w:p w:rsidR="00000000" w:rsidDel="00000000" w:rsidP="00000000" w:rsidRDefault="00000000" w:rsidRPr="00000000" w14:paraId="00000015">
      <w:pPr>
        <w:spacing w:after="160" w:lineRule="auto"/>
        <w:ind w:left="0" w:firstLine="0"/>
        <w:rPr>
          <w:sz w:val="28"/>
          <w:szCs w:val="28"/>
        </w:rPr>
      </w:pPr>
      <w:r w:rsidDel="00000000" w:rsidR="00000000" w:rsidRPr="00000000">
        <w:rPr>
          <w:rFonts w:ascii="Calibri" w:cs="Calibri" w:eastAsia="Calibri" w:hAnsi="Calibri"/>
          <w:b w:val="1"/>
          <w:color w:val="000000"/>
          <w:sz w:val="28"/>
          <w:szCs w:val="28"/>
          <w:rtl w:val="0"/>
        </w:rPr>
        <w:t xml:space="preserve">TK SUMMER CAMP INTRO: </w:t>
      </w:r>
      <w:r w:rsidDel="00000000" w:rsidR="00000000" w:rsidRPr="00000000">
        <w:rPr>
          <w:rtl w:val="0"/>
        </w:rPr>
      </w:r>
    </w:p>
    <w:p w:rsidR="00000000" w:rsidDel="00000000" w:rsidP="00000000" w:rsidRDefault="00000000" w:rsidRPr="00000000" w14:paraId="00000016">
      <w:pPr>
        <w:numPr>
          <w:ilvl w:val="0"/>
          <w:numId w:val="7"/>
        </w:numPr>
        <w:spacing w:after="0" w:afterAutospacing="0" w:lineRule="auto"/>
        <w:ind w:left="720" w:hanging="360"/>
        <w:rPr>
          <w:sz w:val="28"/>
          <w:szCs w:val="28"/>
        </w:rPr>
      </w:pPr>
      <w:r w:rsidDel="00000000" w:rsidR="00000000" w:rsidRPr="00000000">
        <w:rPr>
          <w:sz w:val="28"/>
          <w:szCs w:val="28"/>
          <w:rtl w:val="0"/>
        </w:rPr>
        <w:t xml:space="preserve">Scouts will meet at Camp Davis on Sun. June 11  to drop off footlockers/trunks , turn in any missing health forms, medications and pre-event medical screening form. </w:t>
      </w:r>
      <w:r w:rsidDel="00000000" w:rsidR="00000000" w:rsidRPr="00000000">
        <w:rPr>
          <w:b w:val="1"/>
          <w:i w:val="1"/>
          <w:sz w:val="28"/>
          <w:szCs w:val="28"/>
          <w:rtl w:val="0"/>
        </w:rPr>
        <w:t xml:space="preserve">Time: TBA.</w:t>
      </w:r>
      <w:r w:rsidDel="00000000" w:rsidR="00000000" w:rsidRPr="00000000">
        <w:rPr>
          <w:sz w:val="28"/>
          <w:szCs w:val="28"/>
          <w:rtl w:val="0"/>
        </w:rPr>
        <w:t xml:space="preserve"> Scouts eat lunch on the way to TK. Scouts should wear swim trunks under their Class A and have towel and water shoes packed on top of footlocker/trunk. </w:t>
      </w:r>
    </w:p>
    <w:p w:rsidR="00000000" w:rsidDel="00000000" w:rsidP="00000000" w:rsidRDefault="00000000" w:rsidRPr="00000000" w14:paraId="00000017">
      <w:pPr>
        <w:numPr>
          <w:ilvl w:val="0"/>
          <w:numId w:val="7"/>
        </w:numPr>
        <w:spacing w:after="0" w:afterAutospacing="0" w:lineRule="auto"/>
        <w:ind w:left="720" w:hanging="360"/>
        <w:rPr>
          <w:sz w:val="28"/>
          <w:szCs w:val="28"/>
        </w:rPr>
      </w:pPr>
      <w:r w:rsidDel="00000000" w:rsidR="00000000" w:rsidRPr="00000000">
        <w:rPr>
          <w:sz w:val="28"/>
          <w:szCs w:val="28"/>
          <w:rtl w:val="0"/>
        </w:rPr>
        <w:t xml:space="preserve">Parents please plan on staying at TK to assist in setting up the Timucua camp site. </w:t>
      </w:r>
    </w:p>
    <w:p w:rsidR="00000000" w:rsidDel="00000000" w:rsidP="00000000" w:rsidRDefault="00000000" w:rsidRPr="00000000" w14:paraId="00000018">
      <w:pPr>
        <w:numPr>
          <w:ilvl w:val="0"/>
          <w:numId w:val="7"/>
        </w:numPr>
        <w:spacing w:after="0" w:afterAutospacing="0" w:lineRule="auto"/>
        <w:ind w:left="720" w:hanging="360"/>
        <w:rPr>
          <w:sz w:val="28"/>
          <w:szCs w:val="28"/>
        </w:rPr>
      </w:pPr>
      <w:r w:rsidDel="00000000" w:rsidR="00000000" w:rsidRPr="00000000">
        <w:rPr>
          <w:sz w:val="28"/>
          <w:szCs w:val="28"/>
          <w:rtl w:val="0"/>
        </w:rPr>
        <w:t xml:space="preserve">Scouts should check their merit badge schedule &amp; matrix to see if they need to complete any prerequisites.  See TK summer Camp Resources/Forms</w:t>
      </w:r>
    </w:p>
    <w:p w:rsidR="00000000" w:rsidDel="00000000" w:rsidP="00000000" w:rsidRDefault="00000000" w:rsidRPr="00000000" w14:paraId="00000019">
      <w:pPr>
        <w:numPr>
          <w:ilvl w:val="0"/>
          <w:numId w:val="7"/>
        </w:numPr>
        <w:spacing w:after="160" w:lineRule="auto"/>
        <w:ind w:left="720" w:hanging="360"/>
        <w:rPr>
          <w:sz w:val="28"/>
          <w:szCs w:val="28"/>
          <w:u w:val="none"/>
        </w:rPr>
      </w:pPr>
      <w:r w:rsidDel="00000000" w:rsidR="00000000" w:rsidRPr="00000000">
        <w:rPr>
          <w:sz w:val="28"/>
          <w:szCs w:val="28"/>
          <w:rtl w:val="0"/>
        </w:rPr>
        <w:t xml:space="preserve">Parents should read the TK summer camp guide.</w:t>
      </w:r>
    </w:p>
    <w:p w:rsidR="00000000" w:rsidDel="00000000" w:rsidP="00000000" w:rsidRDefault="00000000" w:rsidRPr="00000000" w14:paraId="0000001A">
      <w:pPr>
        <w:spacing w:after="160" w:lineRule="auto"/>
        <w:ind w:left="0" w:firstLine="0"/>
        <w:rPr>
          <w:sz w:val="28"/>
          <w:szCs w:val="28"/>
        </w:rPr>
      </w:pPr>
      <w:r w:rsidDel="00000000" w:rsidR="00000000" w:rsidRPr="00000000">
        <w:rPr>
          <w:rFonts w:ascii="Calibri" w:cs="Calibri" w:eastAsia="Calibri" w:hAnsi="Calibri"/>
          <w:b w:val="1"/>
          <w:color w:val="000000"/>
          <w:sz w:val="28"/>
          <w:szCs w:val="28"/>
          <w:rtl w:val="0"/>
        </w:rPr>
        <w:t xml:space="preserve">TK SUMMER CAMP PACKING:</w:t>
      </w:r>
      <w:r w:rsidDel="00000000" w:rsidR="00000000" w:rsidRPr="00000000">
        <w:rPr>
          <w:rFonts w:ascii="Calibri" w:cs="Calibri" w:eastAsia="Calibri" w:hAnsi="Calibri"/>
          <w:color w:val="000000"/>
          <w:sz w:val="28"/>
          <w:szCs w:val="28"/>
          <w:rtl w:val="0"/>
        </w:rPr>
        <w:t xml:space="preserve"> </w:t>
      </w:r>
      <w:r w:rsidDel="00000000" w:rsidR="00000000" w:rsidRPr="00000000">
        <w:rPr>
          <w:rtl w:val="0"/>
        </w:rPr>
      </w:r>
    </w:p>
    <w:p w:rsidR="00000000" w:rsidDel="00000000" w:rsidP="00000000" w:rsidRDefault="00000000" w:rsidRPr="00000000" w14:paraId="0000001B">
      <w:pPr>
        <w:numPr>
          <w:ilvl w:val="0"/>
          <w:numId w:val="2"/>
        </w:numPr>
        <w:spacing w:after="160" w:lineRule="auto"/>
        <w:ind w:left="720" w:hanging="360"/>
        <w:rPr>
          <w:sz w:val="28"/>
          <w:szCs w:val="28"/>
        </w:rPr>
      </w:pPr>
      <w:r w:rsidDel="00000000" w:rsidR="00000000" w:rsidRPr="00000000">
        <w:rPr>
          <w:sz w:val="28"/>
          <w:szCs w:val="28"/>
          <w:rtl w:val="0"/>
        </w:rPr>
        <w:t xml:space="preserve">Please see updated packing list link. </w:t>
      </w:r>
    </w:p>
    <w:p w:rsidR="00000000" w:rsidDel="00000000" w:rsidP="00000000" w:rsidRDefault="00000000" w:rsidRPr="00000000" w14:paraId="0000001C">
      <w:pPr>
        <w:spacing w:after="160" w:lineRule="auto"/>
        <w:rPr>
          <w:rFonts w:ascii="Times New Roman" w:cs="Times New Roman" w:eastAsia="Times New Roman" w:hAnsi="Times New Roman"/>
          <w:sz w:val="28"/>
          <w:szCs w:val="28"/>
        </w:rPr>
      </w:pPr>
      <w:r w:rsidDel="00000000" w:rsidR="00000000" w:rsidRPr="00000000">
        <w:rPr>
          <w:rFonts w:ascii="Calibri" w:cs="Calibri" w:eastAsia="Calibri" w:hAnsi="Calibri"/>
          <w:b w:val="1"/>
          <w:color w:val="000000"/>
          <w:sz w:val="28"/>
          <w:szCs w:val="28"/>
          <w:rtl w:val="0"/>
        </w:rPr>
        <w:t xml:space="preserve">UPCOMING DATES: </w:t>
      </w:r>
      <w:r w:rsidDel="00000000" w:rsidR="00000000" w:rsidRPr="00000000">
        <w:rPr>
          <w:rtl w:val="0"/>
        </w:rPr>
      </w:r>
    </w:p>
    <w:p w:rsidR="00000000" w:rsidDel="00000000" w:rsidP="00000000" w:rsidRDefault="00000000" w:rsidRPr="00000000" w14:paraId="0000001D">
      <w:pPr>
        <w:numPr>
          <w:ilvl w:val="0"/>
          <w:numId w:val="12"/>
        </w:numPr>
        <w:ind w:left="7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June 15 &amp; 22, Troop Meeting</w:t>
      </w:r>
    </w:p>
    <w:p w:rsidR="00000000" w:rsidDel="00000000" w:rsidP="00000000" w:rsidRDefault="00000000" w:rsidRPr="00000000" w14:paraId="0000001E">
      <w:pPr>
        <w:numPr>
          <w:ilvl w:val="0"/>
          <w:numId w:val="12"/>
        </w:numPr>
        <w:ind w:left="7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June 29- No Meeting (5</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 Tues)</w:t>
      </w:r>
    </w:p>
    <w:p w:rsidR="00000000" w:rsidDel="00000000" w:rsidP="00000000" w:rsidRDefault="00000000" w:rsidRPr="00000000" w14:paraId="0000001F">
      <w:pPr>
        <w:numPr>
          <w:ilvl w:val="0"/>
          <w:numId w:val="12"/>
        </w:numPr>
        <w:ind w:left="7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July 11-18, TK Summer Camp</w:t>
      </w:r>
    </w:p>
    <w:p w:rsidR="00000000" w:rsidDel="00000000" w:rsidP="00000000" w:rsidRDefault="00000000" w:rsidRPr="00000000" w14:paraId="00000020">
      <w:pPr>
        <w:numPr>
          <w:ilvl w:val="0"/>
          <w:numId w:val="12"/>
        </w:numPr>
        <w:spacing w:after="160" w:lineRule="auto"/>
        <w:ind w:left="7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July 16-24, Northern Tier Summer Camp</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Calibri" w:cs="Calibri" w:eastAsia="Calibri" w:hAnsi="Calibri"/>
          <w:color w:val="000000"/>
          <w:sz w:val="28"/>
          <w:szCs w:val="28"/>
          <w:rtl w:val="0"/>
        </w:rPr>
        <w:br w:type="textWrapp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35C68"/>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hAeIwcv/KA5sQkys8occu0UWw==">AMUW2mWLLzOh+D0cPNMwlofa++XwkTbIipUUGanTE1Jg/1nRDUkwrNAoAu8oZb1DBGzUH7hRnW1lBI4WsxOHXj5ZKIxLEg6Jjz/fHtmkDDjkDdJJsC6ooH4=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2021-06-03T21:07:00Z</dcterms:created>
  <dc:creator>Lori Ann Cabrera</dc:creator>
</cp:coreProperties>
</file>